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9AE7" w14:textId="77777777" w:rsidR="00CA2EB0" w:rsidRDefault="00BD5C01" w:rsidP="00CD06FE">
      <w:pPr>
        <w:pStyle w:val="NormalWeb"/>
        <w:spacing w:before="0" w:beforeAutospacing="0" w:after="0" w:afterAutospacing="0"/>
        <w:ind w:left="80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Core Customer (non-PI)</w:t>
      </w:r>
    </w:p>
    <w:p w14:paraId="66F93E26" w14:textId="77777777" w:rsidR="00821B68" w:rsidRDefault="00821B68" w:rsidP="00CD06FE">
      <w:pPr>
        <w:pStyle w:val="NormalWeb"/>
        <w:spacing w:before="0" w:beforeAutospacing="0" w:after="0" w:afterAutospacing="0"/>
        <w:ind w:left="80"/>
        <w:rPr>
          <w:rFonts w:ascii="Calibri" w:hAnsi="Calibri"/>
          <w:b/>
          <w:bCs/>
          <w:color w:val="000000"/>
          <w:sz w:val="22"/>
          <w:szCs w:val="22"/>
        </w:rPr>
      </w:pPr>
    </w:p>
    <w:p w14:paraId="02D2146C" w14:textId="77777777" w:rsidR="00CD06FE" w:rsidRDefault="00CD06FE" w:rsidP="00CD06FE">
      <w:pPr>
        <w:pStyle w:val="NormalWeb"/>
        <w:spacing w:before="0" w:beforeAutospacing="0" w:after="0" w:afterAutospacing="0"/>
        <w:ind w:left="80"/>
        <w:rPr>
          <w:sz w:val="19"/>
          <w:szCs w:val="19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Logging in</w:t>
      </w:r>
      <w:r w:rsidR="00821B68">
        <w:rPr>
          <w:rFonts w:ascii="Calibri" w:hAnsi="Calibri"/>
          <w:b/>
          <w:bCs/>
          <w:color w:val="000000"/>
          <w:sz w:val="22"/>
          <w:szCs w:val="22"/>
        </w:rPr>
        <w:t xml:space="preserve"> first time</w:t>
      </w:r>
      <w:r>
        <w:rPr>
          <w:rFonts w:ascii="Calibri" w:hAnsi="Calibri"/>
          <w:b/>
          <w:bCs/>
          <w:color w:val="000000"/>
          <w:sz w:val="22"/>
          <w:szCs w:val="22"/>
        </w:rPr>
        <w:t>:</w:t>
      </w:r>
    </w:p>
    <w:p w14:paraId="506613D4" w14:textId="77777777" w:rsidR="00CD06FE" w:rsidRDefault="00CD06FE" w:rsidP="00BD5C0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Go to </w:t>
      </w:r>
      <w:hyperlink r:id="rId7" w:history="1">
        <w:r w:rsidR="00821B68" w:rsidRPr="00821B68">
          <w:rPr>
            <w:rStyle w:val="Hyperlink"/>
            <w:sz w:val="22"/>
          </w:rPr>
          <w:t>https://utsw.corefacilities.org/service_center/show_external/4313</w:t>
        </w:r>
      </w:hyperlink>
    </w:p>
    <w:p w14:paraId="77138661" w14:textId="77777777" w:rsidR="00CD06FE" w:rsidRDefault="00CD06FE" w:rsidP="00BD5C0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Log in with your </w:t>
      </w:r>
      <w:r w:rsidR="00ED2591">
        <w:rPr>
          <w:rFonts w:ascii="Calibri" w:hAnsi="Calibri"/>
          <w:color w:val="000000"/>
          <w:sz w:val="22"/>
          <w:szCs w:val="22"/>
        </w:rPr>
        <w:t xml:space="preserve">UTSW </w:t>
      </w:r>
      <w:proofErr w:type="gramStart"/>
      <w:r w:rsidR="00ED2591">
        <w:rPr>
          <w:rFonts w:ascii="Calibri" w:hAnsi="Calibri"/>
          <w:color w:val="000000"/>
          <w:sz w:val="22"/>
          <w:szCs w:val="22"/>
        </w:rPr>
        <w:t>credentials</w:t>
      </w:r>
      <w:proofErr w:type="gramEnd"/>
    </w:p>
    <w:p w14:paraId="43172A54" w14:textId="77777777" w:rsidR="00CD06FE" w:rsidRDefault="00CD06FE" w:rsidP="00BD5C0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If you are taken to a registration page, please contact </w:t>
      </w:r>
      <w:hyperlink r:id="rId8" w:tgtFrame="_blank" w:history="1">
        <w:r>
          <w:rPr>
            <w:rStyle w:val="Hyperlink"/>
            <w:rFonts w:ascii="Calibri" w:hAnsi="Calibri"/>
            <w:sz w:val="22"/>
            <w:szCs w:val="22"/>
          </w:rPr>
          <w:t>support@ilabsolutions.com</w:t>
        </w:r>
      </w:hyperlink>
    </w:p>
    <w:p w14:paraId="6ABFB25A" w14:textId="77777777" w:rsidR="00ED2591" w:rsidRDefault="00CA2EB0" w:rsidP="00BD5C0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Update your time </w:t>
      </w:r>
      <w:proofErr w:type="gramStart"/>
      <w:r>
        <w:rPr>
          <w:rFonts w:ascii="Calibri" w:hAnsi="Calibri"/>
          <w:color w:val="000000"/>
          <w:sz w:val="22"/>
          <w:szCs w:val="22"/>
        </w:rPr>
        <w:t>zone</w:t>
      </w:r>
      <w:proofErr w:type="gramEnd"/>
    </w:p>
    <w:p w14:paraId="572A1EBB" w14:textId="77777777" w:rsidR="00CA2EB0" w:rsidRDefault="00CA2EB0" w:rsidP="00BD5C0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Choose your </w:t>
      </w:r>
      <w:proofErr w:type="gramStart"/>
      <w:r>
        <w:rPr>
          <w:rFonts w:ascii="Calibri" w:hAnsi="Calibri"/>
          <w:color w:val="000000"/>
          <w:sz w:val="22"/>
          <w:szCs w:val="22"/>
        </w:rPr>
        <w:t>PI</w:t>
      </w:r>
      <w:proofErr w:type="gramEnd"/>
    </w:p>
    <w:p w14:paraId="05E9C554" w14:textId="77777777" w:rsidR="00CA2EB0" w:rsidRPr="00CA2EB0" w:rsidRDefault="00CA2EB0" w:rsidP="00BD5C0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After your first log in only, your PI must accept you into their “lab.” This will then allow you access to sub ledgers.</w:t>
      </w:r>
    </w:p>
    <w:p w14:paraId="7443CF60" w14:textId="77777777" w:rsidR="00821B68" w:rsidRDefault="00821B68" w:rsidP="00821B68">
      <w:pPr>
        <w:pStyle w:val="NormalWeb"/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</w:p>
    <w:p w14:paraId="687787FD" w14:textId="77777777" w:rsidR="00821B68" w:rsidRDefault="00821B68" w:rsidP="00821B68">
      <w:pPr>
        <w:pStyle w:val="NormalWeb"/>
        <w:spacing w:before="0" w:beforeAutospacing="0" w:after="0" w:afterAutospacing="0"/>
        <w:ind w:left="80"/>
        <w:rPr>
          <w:sz w:val="19"/>
          <w:szCs w:val="19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Subsequent Log ins:</w:t>
      </w:r>
    </w:p>
    <w:p w14:paraId="4CA8E753" w14:textId="77777777" w:rsidR="00CA2EB0" w:rsidRDefault="00CA2EB0" w:rsidP="00BD5C0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At subsequent log ins, you should land on your </w:t>
      </w:r>
      <w:proofErr w:type="gramStart"/>
      <w:r>
        <w:rPr>
          <w:rFonts w:ascii="Calibri" w:hAnsi="Calibri"/>
          <w:color w:val="000000"/>
          <w:sz w:val="22"/>
          <w:szCs w:val="22"/>
        </w:rPr>
        <w:t>homepage</w:t>
      </w:r>
      <w:proofErr w:type="gramEnd"/>
    </w:p>
    <w:p w14:paraId="06BF4302" w14:textId="77777777" w:rsidR="00CD06FE" w:rsidRDefault="00CA2EB0" w:rsidP="00BD5C0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On your homepage you can view quick links to frequently used facilities, view requests that require attention and view a list of your </w:t>
      </w:r>
      <w:r w:rsidR="00BD5C01">
        <w:rPr>
          <w:rFonts w:ascii="Calibri" w:hAnsi="Calibri"/>
          <w:color w:val="000000"/>
          <w:sz w:val="22"/>
          <w:szCs w:val="22"/>
        </w:rPr>
        <w:t>reservations</w:t>
      </w:r>
      <w:r>
        <w:rPr>
          <w:rFonts w:ascii="Calibri" w:hAnsi="Calibri"/>
          <w:color w:val="000000"/>
          <w:sz w:val="22"/>
          <w:szCs w:val="22"/>
        </w:rPr>
        <w:t>.</w:t>
      </w:r>
    </w:p>
    <w:p w14:paraId="727A4DC2" w14:textId="77777777" w:rsidR="00244729" w:rsidRDefault="00244729" w:rsidP="00BD5C0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/>
          <w:color w:val="000000"/>
          <w:sz w:val="22"/>
          <w:szCs w:val="22"/>
        </w:rPr>
      </w:pPr>
    </w:p>
    <w:p w14:paraId="590607DB" w14:textId="77777777" w:rsidR="00ED2591" w:rsidRDefault="00BD5C01" w:rsidP="00CD06FE">
      <w:pPr>
        <w:pStyle w:val="NormalWeb"/>
        <w:spacing w:before="0" w:beforeAutospacing="0" w:after="0" w:afterAutospacing="0"/>
        <w:ind w:left="80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noProof/>
          <w:color w:val="000000"/>
          <w:sz w:val="22"/>
          <w:szCs w:val="22"/>
        </w:rPr>
        <w:drawing>
          <wp:inline distT="0" distB="0" distL="0" distR="0" wp14:anchorId="45EA619A" wp14:editId="7056720F">
            <wp:extent cx="6842760" cy="2509204"/>
            <wp:effectExtent l="0" t="0" r="0" b="5715"/>
            <wp:docPr id="1" name="Picture 1" descr="This is a screenshot of what is described below in the number points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is is a screenshot of what is described below in the number points.&#10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14" cy="251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84A7A" w14:textId="77777777" w:rsidR="00BD5C01" w:rsidRPr="00821B68" w:rsidRDefault="00BD5C01" w:rsidP="00244729">
      <w:pPr>
        <w:pStyle w:val="NormalWeb"/>
        <w:numPr>
          <w:ilvl w:val="0"/>
          <w:numId w:val="6"/>
        </w:numPr>
        <w:spacing w:before="0" w:beforeAutospacing="0" w:after="0" w:afterAutospacing="0"/>
        <w:ind w:firstLine="10"/>
        <w:rPr>
          <w:rFonts w:ascii="Calibri" w:hAnsi="Calibri"/>
          <w:bCs/>
          <w:color w:val="000000" w:themeColor="text1"/>
          <w:sz w:val="22"/>
          <w:szCs w:val="22"/>
        </w:rPr>
      </w:pPr>
      <w:r w:rsidRPr="00821B68">
        <w:rPr>
          <w:rFonts w:ascii="Calibri" w:hAnsi="Calibri"/>
          <w:bCs/>
          <w:color w:val="000000" w:themeColor="text1"/>
          <w:sz w:val="22"/>
          <w:szCs w:val="22"/>
        </w:rPr>
        <w:t>home – communications menu options</w:t>
      </w:r>
    </w:p>
    <w:p w14:paraId="56FE1611" w14:textId="77777777" w:rsidR="00BD5C01" w:rsidRPr="00821B68" w:rsidRDefault="00BD5C01" w:rsidP="00244729">
      <w:pPr>
        <w:pStyle w:val="NormalWeb"/>
        <w:numPr>
          <w:ilvl w:val="0"/>
          <w:numId w:val="6"/>
        </w:numPr>
        <w:spacing w:before="0" w:beforeAutospacing="0" w:after="0" w:afterAutospacing="0"/>
        <w:ind w:firstLine="10"/>
        <w:rPr>
          <w:rFonts w:ascii="Calibri" w:hAnsi="Calibri"/>
          <w:bCs/>
          <w:color w:val="000000" w:themeColor="text1"/>
          <w:sz w:val="22"/>
          <w:szCs w:val="22"/>
        </w:rPr>
      </w:pPr>
      <w:r w:rsidRPr="00821B68">
        <w:rPr>
          <w:rFonts w:ascii="Calibri" w:hAnsi="Calibri"/>
          <w:bCs/>
          <w:color w:val="000000" w:themeColor="text1"/>
          <w:sz w:val="22"/>
          <w:szCs w:val="22"/>
        </w:rPr>
        <w:t xml:space="preserve">core facilities – my reservations, requests of services or projects, list of cores you can </w:t>
      </w:r>
      <w:proofErr w:type="gramStart"/>
      <w:r w:rsidRPr="00821B68">
        <w:rPr>
          <w:rFonts w:ascii="Calibri" w:hAnsi="Calibri"/>
          <w:bCs/>
          <w:color w:val="000000" w:themeColor="text1"/>
          <w:sz w:val="22"/>
          <w:szCs w:val="22"/>
        </w:rPr>
        <w:t>access</w:t>
      </w:r>
      <w:proofErr w:type="gramEnd"/>
    </w:p>
    <w:p w14:paraId="6CA16BA8" w14:textId="77777777" w:rsidR="00BD5C01" w:rsidRPr="00821B68" w:rsidRDefault="00BD5C01" w:rsidP="00244729">
      <w:pPr>
        <w:pStyle w:val="NormalWeb"/>
        <w:numPr>
          <w:ilvl w:val="0"/>
          <w:numId w:val="6"/>
        </w:numPr>
        <w:spacing w:before="0" w:beforeAutospacing="0" w:after="0" w:afterAutospacing="0"/>
        <w:ind w:firstLine="10"/>
        <w:rPr>
          <w:rFonts w:ascii="Calibri" w:hAnsi="Calibri"/>
          <w:bCs/>
          <w:color w:val="000000" w:themeColor="text1"/>
          <w:sz w:val="22"/>
          <w:szCs w:val="22"/>
        </w:rPr>
      </w:pPr>
      <w:r w:rsidRPr="00821B68">
        <w:rPr>
          <w:rFonts w:ascii="Calibri" w:hAnsi="Calibri"/>
          <w:bCs/>
          <w:color w:val="000000" w:themeColor="text1"/>
          <w:sz w:val="22"/>
          <w:szCs w:val="22"/>
        </w:rPr>
        <w:t xml:space="preserve">manage groups – my labs to see details about your lab and lab </w:t>
      </w:r>
      <w:proofErr w:type="gramStart"/>
      <w:r w:rsidR="00244729" w:rsidRPr="00821B68">
        <w:rPr>
          <w:rFonts w:ascii="Calibri" w:hAnsi="Calibri"/>
          <w:bCs/>
          <w:color w:val="000000" w:themeColor="text1"/>
          <w:sz w:val="22"/>
          <w:szCs w:val="22"/>
        </w:rPr>
        <w:t>members</w:t>
      </w:r>
      <w:proofErr w:type="gramEnd"/>
    </w:p>
    <w:p w14:paraId="07ABF1F0" w14:textId="77777777" w:rsidR="00BD5C01" w:rsidRPr="00821B68" w:rsidRDefault="00BD5C01" w:rsidP="00244729">
      <w:pPr>
        <w:pStyle w:val="NormalWeb"/>
        <w:numPr>
          <w:ilvl w:val="0"/>
          <w:numId w:val="6"/>
        </w:numPr>
        <w:spacing w:before="0" w:beforeAutospacing="0" w:after="0" w:afterAutospacing="0"/>
        <w:ind w:firstLine="10"/>
        <w:rPr>
          <w:rFonts w:ascii="Calibri" w:hAnsi="Calibri"/>
          <w:bCs/>
          <w:color w:val="000000" w:themeColor="text1"/>
          <w:sz w:val="22"/>
          <w:szCs w:val="22"/>
        </w:rPr>
      </w:pPr>
      <w:r w:rsidRPr="00821B68">
        <w:rPr>
          <w:rFonts w:ascii="Calibri" w:hAnsi="Calibri"/>
          <w:bCs/>
          <w:color w:val="000000" w:themeColor="text1"/>
          <w:sz w:val="22"/>
          <w:szCs w:val="22"/>
        </w:rPr>
        <w:t xml:space="preserve">Links to view updates, contact iLab support, manage your account, manage your support tickets, and view help </w:t>
      </w:r>
      <w:proofErr w:type="gramStart"/>
      <w:r w:rsidRPr="00821B68">
        <w:rPr>
          <w:rFonts w:ascii="Calibri" w:hAnsi="Calibri"/>
          <w:bCs/>
          <w:color w:val="000000" w:themeColor="text1"/>
          <w:sz w:val="22"/>
          <w:szCs w:val="22"/>
        </w:rPr>
        <w:t>documents</w:t>
      </w:r>
      <w:proofErr w:type="gramEnd"/>
    </w:p>
    <w:p w14:paraId="6A6D38DC" w14:textId="77777777" w:rsidR="00BD5C01" w:rsidRPr="00821B68" w:rsidRDefault="00244729" w:rsidP="00244729">
      <w:pPr>
        <w:pStyle w:val="NormalWeb"/>
        <w:numPr>
          <w:ilvl w:val="0"/>
          <w:numId w:val="6"/>
        </w:numPr>
        <w:spacing w:before="0" w:beforeAutospacing="0" w:after="0" w:afterAutospacing="0"/>
        <w:ind w:firstLine="10"/>
        <w:rPr>
          <w:rFonts w:ascii="Calibri" w:hAnsi="Calibri"/>
          <w:bCs/>
          <w:color w:val="000000" w:themeColor="text1"/>
          <w:sz w:val="22"/>
          <w:szCs w:val="22"/>
        </w:rPr>
      </w:pPr>
      <w:r w:rsidRPr="00821B68">
        <w:rPr>
          <w:rFonts w:ascii="Calibri" w:hAnsi="Calibri"/>
          <w:bCs/>
          <w:color w:val="000000" w:themeColor="text1"/>
          <w:sz w:val="22"/>
          <w:szCs w:val="22"/>
        </w:rPr>
        <w:t>Search bar</w:t>
      </w:r>
    </w:p>
    <w:p w14:paraId="7B2B445B" w14:textId="77777777" w:rsidR="00244729" w:rsidRPr="00821B68" w:rsidRDefault="00244729" w:rsidP="00244729">
      <w:pPr>
        <w:pStyle w:val="NormalWeb"/>
        <w:numPr>
          <w:ilvl w:val="0"/>
          <w:numId w:val="6"/>
        </w:numPr>
        <w:spacing w:before="0" w:beforeAutospacing="0" w:after="0" w:afterAutospacing="0"/>
        <w:ind w:firstLine="10"/>
        <w:rPr>
          <w:rFonts w:ascii="Calibri" w:hAnsi="Calibri"/>
          <w:bCs/>
          <w:color w:val="000000" w:themeColor="text1"/>
          <w:sz w:val="22"/>
          <w:szCs w:val="22"/>
        </w:rPr>
      </w:pPr>
      <w:r w:rsidRPr="00821B68">
        <w:rPr>
          <w:rFonts w:ascii="Calibri" w:hAnsi="Calibri"/>
          <w:bCs/>
          <w:color w:val="000000" w:themeColor="text1"/>
          <w:sz w:val="22"/>
          <w:szCs w:val="22"/>
        </w:rPr>
        <w:t xml:space="preserve">Help </w:t>
      </w:r>
      <w:proofErr w:type="gramStart"/>
      <w:r w:rsidRPr="00821B68">
        <w:rPr>
          <w:rFonts w:ascii="Calibri" w:hAnsi="Calibri"/>
          <w:bCs/>
          <w:color w:val="000000" w:themeColor="text1"/>
          <w:sz w:val="22"/>
          <w:szCs w:val="22"/>
        </w:rPr>
        <w:t>tab</w:t>
      </w:r>
      <w:proofErr w:type="gramEnd"/>
    </w:p>
    <w:sectPr w:rsidR="00244729" w:rsidRPr="00821B68" w:rsidSect="00821B68"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0D603" w14:textId="77777777" w:rsidR="00832929" w:rsidRDefault="00832929" w:rsidP="00832929">
      <w:r>
        <w:separator/>
      </w:r>
    </w:p>
  </w:endnote>
  <w:endnote w:type="continuationSeparator" w:id="0">
    <w:p w14:paraId="007ABA97" w14:textId="77777777" w:rsidR="00832929" w:rsidRDefault="00832929" w:rsidP="00832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775A3" w14:textId="77777777" w:rsidR="00864E16" w:rsidRPr="005023FD" w:rsidRDefault="00864E16">
    <w:pPr>
      <w:pStyle w:val="Footer"/>
      <w:jc w:val="right"/>
      <w:rPr>
        <w:sz w:val="20"/>
        <w:szCs w:val="20"/>
      </w:rPr>
    </w:pPr>
  </w:p>
  <w:p w14:paraId="6E98F35C" w14:textId="77777777" w:rsidR="00864E16" w:rsidRPr="005023FD" w:rsidRDefault="005023FD">
    <w:pPr>
      <w:pStyle w:val="Footer"/>
      <w:rPr>
        <w:color w:val="808080" w:themeColor="background1" w:themeShade="80"/>
        <w:sz w:val="18"/>
        <w:szCs w:val="18"/>
      </w:rPr>
    </w:pPr>
    <w:r w:rsidRPr="0038441F">
      <w:rPr>
        <w:sz w:val="18"/>
        <w:szCs w:val="18"/>
      </w:rPr>
      <w:t>07_26_2016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47C44" w14:textId="77777777" w:rsidR="00832929" w:rsidRDefault="00832929" w:rsidP="00832929">
      <w:r>
        <w:separator/>
      </w:r>
    </w:p>
  </w:footnote>
  <w:footnote w:type="continuationSeparator" w:id="0">
    <w:p w14:paraId="65A1EA85" w14:textId="77777777" w:rsidR="00832929" w:rsidRDefault="00832929" w:rsidP="00832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2424"/>
    <w:multiLevelType w:val="multilevel"/>
    <w:tmpl w:val="5A94593E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73F03"/>
    <w:multiLevelType w:val="multilevel"/>
    <w:tmpl w:val="43AC9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F1623"/>
    <w:multiLevelType w:val="hybridMultilevel"/>
    <w:tmpl w:val="DC0650F4"/>
    <w:lvl w:ilvl="0" w:tplc="CFB6094A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1061084D"/>
    <w:multiLevelType w:val="hybridMultilevel"/>
    <w:tmpl w:val="A3D0EEA2"/>
    <w:lvl w:ilvl="0" w:tplc="0C7E7E3E">
      <w:start w:val="1"/>
      <w:numFmt w:val="decimal"/>
      <w:lvlText w:val="%1)"/>
      <w:lvlJc w:val="left"/>
      <w:pPr>
        <w:ind w:left="1800" w:hanging="360"/>
      </w:pPr>
      <w:rPr>
        <w:rFonts w:ascii="Calibri" w:hAnsi="Calibri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3A7B17"/>
    <w:multiLevelType w:val="multilevel"/>
    <w:tmpl w:val="5A9459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767ABE"/>
    <w:multiLevelType w:val="multilevel"/>
    <w:tmpl w:val="C414D5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03807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7599018">
    <w:abstractNumId w:val="4"/>
  </w:num>
  <w:num w:numId="3" w16cid:durableId="1572040487">
    <w:abstractNumId w:val="5"/>
  </w:num>
  <w:num w:numId="4" w16cid:durableId="1354763622">
    <w:abstractNumId w:val="0"/>
  </w:num>
  <w:num w:numId="5" w16cid:durableId="140268291">
    <w:abstractNumId w:val="3"/>
  </w:num>
  <w:num w:numId="6" w16cid:durableId="1652514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6FE"/>
    <w:rsid w:val="00244729"/>
    <w:rsid w:val="00262123"/>
    <w:rsid w:val="002914D6"/>
    <w:rsid w:val="00374270"/>
    <w:rsid w:val="003825D3"/>
    <w:rsid w:val="0038441F"/>
    <w:rsid w:val="005023FD"/>
    <w:rsid w:val="0069048C"/>
    <w:rsid w:val="00821B68"/>
    <w:rsid w:val="00832929"/>
    <w:rsid w:val="00834534"/>
    <w:rsid w:val="00864E16"/>
    <w:rsid w:val="00977C41"/>
    <w:rsid w:val="00AB3021"/>
    <w:rsid w:val="00BB2FF1"/>
    <w:rsid w:val="00BD5C01"/>
    <w:rsid w:val="00CA2EB0"/>
    <w:rsid w:val="00CD06FE"/>
    <w:rsid w:val="00CD6108"/>
    <w:rsid w:val="00ED223F"/>
    <w:rsid w:val="00ED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92173"/>
  <w15:docId w15:val="{27611E75-3017-4955-9EA0-4B49BBD5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6F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06F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06FE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0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6FE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9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29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929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29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929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ilabsolution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sw.corefacilities.org/service_center/show_external/431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Eversole</dc:creator>
  <cp:lastModifiedBy>Charla Moxom</cp:lastModifiedBy>
  <cp:revision>4</cp:revision>
  <cp:lastPrinted>2016-07-27T15:21:00Z</cp:lastPrinted>
  <dcterms:created xsi:type="dcterms:W3CDTF">2017-08-04T17:57:00Z</dcterms:created>
  <dcterms:modified xsi:type="dcterms:W3CDTF">2025-06-23T19:53:00Z</dcterms:modified>
</cp:coreProperties>
</file>